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94" w:rsidRPr="00857874" w:rsidRDefault="001A7294">
      <w:pPr>
        <w:pStyle w:val="BodyText"/>
        <w:spacing w:before="2"/>
        <w:rPr>
          <w:rFonts w:asciiTheme="minorHAnsi" w:hAnsiTheme="minorHAnsi" w:cstheme="minorHAnsi"/>
          <w:sz w:val="10"/>
          <w:lang w:val="am-ET"/>
        </w:rPr>
      </w:pPr>
    </w:p>
    <w:p w:rsidR="001A7294" w:rsidRPr="00857874" w:rsidRDefault="003E2D8E" w:rsidP="00896B90">
      <w:pPr>
        <w:spacing w:before="44"/>
        <w:jc w:val="center"/>
        <w:rPr>
          <w:rFonts w:asciiTheme="minorHAnsi" w:hAnsiTheme="minorHAnsi" w:cstheme="minorHAnsi"/>
          <w:b/>
          <w:sz w:val="28"/>
          <w:lang w:val="am-ET"/>
        </w:rPr>
      </w:pPr>
      <w:r w:rsidRPr="00857874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3D58AA14" wp14:editId="0D81956A">
            <wp:simplePos x="0" y="0"/>
            <wp:positionH relativeFrom="page">
              <wp:posOffset>6570344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874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 wp14:anchorId="3F4DB64F" wp14:editId="2357D462">
            <wp:simplePos x="0" y="0"/>
            <wp:positionH relativeFrom="page">
              <wp:posOffset>824230</wp:posOffset>
            </wp:positionH>
            <wp:positionV relativeFrom="paragraph">
              <wp:posOffset>-7873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B90" w:rsidRPr="00896B90">
        <w:rPr>
          <w:rFonts w:ascii="Nyala" w:hAnsi="Nyala" w:cs="Nyala"/>
          <w:b/>
          <w:bCs/>
          <w:sz w:val="28"/>
          <w:lang w:val="am-ET"/>
        </w:rPr>
        <w:t>የዲስትሪክት</w:t>
      </w:r>
      <w:r w:rsidR="00896B90" w:rsidRPr="00896B90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896B90" w:rsidRPr="00896B90">
        <w:rPr>
          <w:rFonts w:ascii="Nyala" w:hAnsi="Nyala" w:cs="Nyala"/>
          <w:b/>
          <w:bCs/>
          <w:sz w:val="28"/>
          <w:lang w:val="am-ET"/>
        </w:rPr>
        <w:t>ኮሎምቢያ</w:t>
      </w:r>
      <w:r w:rsidR="00896B90" w:rsidRPr="00896B90">
        <w:rPr>
          <w:rFonts w:asciiTheme="minorHAnsi" w:hAnsiTheme="minorHAnsi" w:cstheme="minorHAnsi"/>
          <w:b/>
          <w:bCs/>
          <w:sz w:val="28"/>
          <w:lang w:val="am-ET"/>
        </w:rPr>
        <w:t xml:space="preserve"> </w:t>
      </w:r>
      <w:r w:rsidR="00896B90" w:rsidRPr="00896B90">
        <w:rPr>
          <w:rFonts w:ascii="Nyala" w:hAnsi="Nyala" w:cs="Nyala"/>
          <w:b/>
          <w:bCs/>
          <w:sz w:val="28"/>
          <w:lang w:val="am-ET"/>
        </w:rPr>
        <w:t>መንግስት</w:t>
      </w:r>
    </w:p>
    <w:p w:rsidR="001A7294" w:rsidRPr="00857874" w:rsidRDefault="00896B90" w:rsidP="00896B90">
      <w:pPr>
        <w:pStyle w:val="BodyText"/>
        <w:jc w:val="center"/>
        <w:rPr>
          <w:rFonts w:asciiTheme="minorHAnsi" w:hAnsiTheme="minorHAnsi" w:cstheme="minorHAnsi"/>
          <w:b/>
          <w:sz w:val="20"/>
          <w:lang w:val="am-ET"/>
        </w:rPr>
      </w:pPr>
      <w:r w:rsidRPr="00896B90">
        <w:rPr>
          <w:rFonts w:ascii="Nyala" w:hAnsi="Nyala" w:cs="Nyala"/>
          <w:b/>
          <w:bCs/>
          <w:lang w:val="am-ET"/>
        </w:rPr>
        <w:t>የዲስትሪክት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ኮሎምቢያ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የእሳት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እና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ድንገተኛ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አደጋ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አገልግሎቶች</w:t>
      </w:r>
      <w:r w:rsidRPr="00896B90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896B90">
        <w:rPr>
          <w:rFonts w:ascii="Nyala" w:hAnsi="Nyala" w:cs="Nyala"/>
          <w:b/>
          <w:bCs/>
          <w:lang w:val="am-ET"/>
        </w:rPr>
        <w:t>ዲፓርትመንት</w:t>
      </w:r>
    </w:p>
    <w:p w:rsidR="001A7294" w:rsidRPr="00857874" w:rsidRDefault="001A7294">
      <w:pPr>
        <w:pStyle w:val="BodyText"/>
        <w:rPr>
          <w:rFonts w:asciiTheme="minorHAnsi" w:hAnsiTheme="minorHAnsi" w:cstheme="minorHAnsi"/>
          <w:b/>
          <w:sz w:val="20"/>
          <w:lang w:val="am-ET"/>
        </w:rPr>
      </w:pPr>
    </w:p>
    <w:p w:rsidR="001A7294" w:rsidRPr="00857874" w:rsidRDefault="001A7294">
      <w:pPr>
        <w:pStyle w:val="BodyText"/>
        <w:rPr>
          <w:rFonts w:asciiTheme="minorHAnsi" w:hAnsiTheme="minorHAnsi" w:cstheme="minorHAnsi"/>
          <w:b/>
          <w:sz w:val="20"/>
          <w:lang w:val="am-ET"/>
        </w:rPr>
      </w:pPr>
      <w:bookmarkStart w:id="0" w:name="_GoBack"/>
      <w:bookmarkEnd w:id="0"/>
    </w:p>
    <w:p w:rsidR="001A7294" w:rsidRPr="00857874" w:rsidRDefault="003E2D8E">
      <w:pPr>
        <w:spacing w:before="171"/>
        <w:ind w:left="308"/>
        <w:rPr>
          <w:rFonts w:asciiTheme="minorHAnsi" w:hAnsiTheme="minorHAnsi" w:cstheme="minorHAnsi"/>
          <w:b/>
          <w:sz w:val="42"/>
          <w:lang w:val="am-ET"/>
        </w:rPr>
      </w:pPr>
      <w:r w:rsidRPr="00857874">
        <w:rPr>
          <w:rFonts w:asciiTheme="minorHAnsi" w:hAnsiTheme="minorHAnsi" w:cstheme="minorHAnsi"/>
          <w:noProof/>
        </w:rPr>
        <w:drawing>
          <wp:anchor distT="0" distB="0" distL="0" distR="0" simplePos="0" relativeHeight="1072" behindDoc="0" locked="0" layoutInCell="1" allowOverlap="1" wp14:anchorId="0755A758" wp14:editId="7C01A020">
            <wp:simplePos x="0" y="0"/>
            <wp:positionH relativeFrom="page">
              <wp:posOffset>3824577</wp:posOffset>
            </wp:positionH>
            <wp:positionV relativeFrom="paragraph">
              <wp:posOffset>148645</wp:posOffset>
            </wp:positionV>
            <wp:extent cx="3305174" cy="137160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874">
        <w:rPr>
          <w:rFonts w:ascii="Nyala" w:hAnsi="Nyala" w:cs="Nyala"/>
          <w:b/>
          <w:bCs/>
          <w:color w:val="FF0000"/>
          <w:sz w:val="42"/>
          <w:lang w:val="am-ET"/>
        </w:rPr>
        <w:t>የአፓርትመንት</w:t>
      </w:r>
      <w:r w:rsidRPr="00857874">
        <w:rPr>
          <w:rFonts w:asciiTheme="minorHAnsi" w:hAnsiTheme="minorHAnsi" w:cstheme="minorHAnsi"/>
          <w:b/>
          <w:bCs/>
          <w:color w:val="FF0000"/>
          <w:sz w:val="42"/>
          <w:lang w:val="am-ET"/>
        </w:rPr>
        <w:t xml:space="preserve"> </w:t>
      </w:r>
      <w:r w:rsidRPr="00857874">
        <w:rPr>
          <w:rFonts w:ascii="Nyala" w:hAnsi="Nyala" w:cs="Nyala"/>
          <w:b/>
          <w:bCs/>
          <w:color w:val="FF0000"/>
          <w:sz w:val="42"/>
          <w:lang w:val="am-ET"/>
        </w:rPr>
        <w:t>የእሳት</w:t>
      </w:r>
      <w:r w:rsidRPr="00857874">
        <w:rPr>
          <w:rFonts w:asciiTheme="minorHAnsi" w:hAnsiTheme="minorHAnsi" w:cstheme="minorHAnsi"/>
          <w:b/>
          <w:bCs/>
          <w:color w:val="FF0000"/>
          <w:sz w:val="42"/>
          <w:lang w:val="am-ET"/>
        </w:rPr>
        <w:t xml:space="preserve"> </w:t>
      </w:r>
      <w:r w:rsidRPr="00857874">
        <w:rPr>
          <w:rFonts w:ascii="Nyala" w:hAnsi="Nyala" w:cs="Nyala"/>
          <w:b/>
          <w:bCs/>
          <w:color w:val="FF0000"/>
          <w:sz w:val="42"/>
          <w:lang w:val="am-ET"/>
        </w:rPr>
        <w:t>አደጋ</w:t>
      </w:r>
      <w:r w:rsidRPr="00857874">
        <w:rPr>
          <w:rFonts w:asciiTheme="minorHAnsi" w:hAnsiTheme="minorHAnsi" w:cstheme="minorHAnsi"/>
          <w:b/>
          <w:bCs/>
          <w:color w:val="FF0000"/>
          <w:sz w:val="42"/>
          <w:lang w:val="am-ET"/>
        </w:rPr>
        <w:t xml:space="preserve"> </w:t>
      </w:r>
      <w:r w:rsidRPr="00857874">
        <w:rPr>
          <w:rFonts w:ascii="Nyala" w:hAnsi="Nyala" w:cs="Nyala"/>
          <w:b/>
          <w:bCs/>
          <w:color w:val="FF0000"/>
          <w:sz w:val="42"/>
          <w:lang w:val="am-ET"/>
        </w:rPr>
        <w:t>ደህንነት</w:t>
      </w:r>
    </w:p>
    <w:p w:rsidR="001A7294" w:rsidRPr="00857874" w:rsidRDefault="001A7294">
      <w:pPr>
        <w:pStyle w:val="BodyText"/>
        <w:spacing w:before="8"/>
        <w:rPr>
          <w:rFonts w:asciiTheme="minorHAnsi" w:hAnsiTheme="minorHAnsi" w:cstheme="minorHAnsi"/>
          <w:b/>
          <w:sz w:val="19"/>
          <w:lang w:val="am-ET"/>
        </w:rPr>
      </w:pPr>
    </w:p>
    <w:p w:rsidR="001A7294" w:rsidRPr="00857874" w:rsidRDefault="003E2D8E" w:rsidP="00857874">
      <w:pPr>
        <w:pStyle w:val="BodyText"/>
        <w:spacing w:before="52" w:line="276" w:lineRule="auto"/>
        <w:ind w:left="207" w:right="200"/>
        <w:rPr>
          <w:rFonts w:asciiTheme="minorHAnsi" w:hAnsiTheme="minorHAnsi" w:cstheme="minorHAnsi"/>
          <w:lang w:val="am-ET"/>
        </w:rPr>
      </w:pPr>
      <w:r w:rsidRPr="00857874">
        <w:rPr>
          <w:rFonts w:ascii="Nyala" w:hAnsi="Nyala" w:cs="Nyala"/>
          <w:lang w:val="am-ET"/>
        </w:rPr>
        <w:t>አፓርትመንቶች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ላይ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የሚከሰቱ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አሜሪካውያንን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ስለ</w:t>
      </w:r>
      <w:r w:rsidR="00707C4C"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መልሰው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እንዲያስቡ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አድር</w:t>
      </w:r>
      <w:r w:rsidR="00707C4C" w:rsidRPr="00857874">
        <w:rPr>
          <w:rFonts w:ascii="Nyala" w:hAnsi="Nyala" w:cs="Nyala"/>
          <w:lang w:val="am-ET"/>
        </w:rPr>
        <w:t>ጔ</w:t>
      </w:r>
      <w:r w:rsidRPr="00857874">
        <w:rPr>
          <w:rFonts w:ascii="Nyala" w:hAnsi="Nyala" w:cs="Nyala"/>
          <w:lang w:val="am-ET"/>
        </w:rPr>
        <w:t>ቸዋል።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አፓርትመንት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ላይ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የሚኖሩ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ሰዎች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ከእሳት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ደህንነት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="00707C4C" w:rsidRPr="00857874">
        <w:rPr>
          <w:rFonts w:ascii="Nyala" w:hAnsi="Nyala" w:cs="Nyala"/>
          <w:lang w:val="am-ET"/>
        </w:rPr>
        <w:t>ጋር</w:t>
      </w:r>
      <w:r w:rsidR="00707C4C"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በተያያዘ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ማድረግ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ያለባቸው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ዋንኞቹ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ነገሮች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ከእሳት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ማምለጫ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እቅዶችን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ማዘጋጀት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እና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መለማመድ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እንዲሁም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የመከላከል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እርምጃዎችን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መውሰድ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ናቸው።</w:t>
      </w:r>
      <w:r w:rsidR="005F7CDF"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እራስዎን፣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ቤተሰቦችዎን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እና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="00707C4C" w:rsidRPr="00857874">
        <w:rPr>
          <w:rFonts w:ascii="Nyala" w:hAnsi="Nyala" w:cs="Nyala"/>
          <w:lang w:val="am-ET"/>
        </w:rPr>
        <w:t>ጎ</w:t>
      </w:r>
      <w:r w:rsidRPr="00857874">
        <w:rPr>
          <w:rFonts w:ascii="Nyala" w:hAnsi="Nyala" w:cs="Nyala"/>
          <w:lang w:val="am-ET"/>
        </w:rPr>
        <w:t>ረቤቶችዎን</w:t>
      </w:r>
      <w:r w:rsidR="00836CE9">
        <w:rPr>
          <w:rFonts w:ascii="Nyala" w:eastAsiaTheme="minorEastAsia" w:hAnsi="Nyala" w:cs="Nyala" w:hint="eastAsia"/>
          <w:lang w:val="am-ET" w:eastAsia="zh-CN"/>
        </w:rPr>
        <w:br/>
      </w:r>
      <w:r w:rsidR="00707C4C" w:rsidRPr="00857874">
        <w:rPr>
          <w:rFonts w:asciiTheme="minorHAnsi" w:hAnsiTheme="minorHAnsi" w:cstheme="minorHAnsi"/>
          <w:lang w:val="am-ET"/>
        </w:rPr>
        <w:t>(</w:t>
      </w:r>
      <w:r w:rsidR="00707C4C" w:rsidRPr="00857874">
        <w:rPr>
          <w:rFonts w:ascii="Nyala" w:hAnsi="Nyala" w:cs="Nyala"/>
          <w:lang w:val="am-ET"/>
        </w:rPr>
        <w:t>ጎረቤቶችዎን</w:t>
      </w:r>
      <w:r w:rsidR="00707C4C" w:rsidRPr="00857874">
        <w:rPr>
          <w:rFonts w:asciiTheme="minorHAnsi" w:hAnsiTheme="minorHAnsi" w:cstheme="minorHAnsi"/>
          <w:lang w:val="am-ET"/>
        </w:rPr>
        <w:t>)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ላይ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ከሚጥሉ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መንስኤዎች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ለመራቅ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ንቁ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ይሁኑ።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ሁሉም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ጊዜ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መውጪያ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በሮች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በሚገባ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እንደሚሰሩ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ለማረጋገጥ፣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ማጥፊያዎች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በሚገባ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እየሰሩ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ስለመሆናቸው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ለማረጋገጥ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እንዲሁም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ፍተሸ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መካሄዱን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እና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ከእሳት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አደጋ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ማምለጫዎች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ምንም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እንቅፋት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የሚፈጥር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ነገር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የሌለባቸው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መሆኑን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ለማረጋገጥ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ሁሉንም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ይመርምሩ።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እነዚህ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እርስዎ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ማወቅ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ያለብዎ</w:t>
      </w:r>
      <w:r w:rsidR="00707C4C" w:rsidRPr="00857874">
        <w:rPr>
          <w:rFonts w:ascii="Nyala" w:hAnsi="Nyala" w:cs="Nyala"/>
          <w:lang w:val="am-ET"/>
        </w:rPr>
        <w:t>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ነገሮች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ናቸው።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ብዙ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የአፓርትመንት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ተከራዮች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="00707C4C" w:rsidRPr="00857874">
        <w:rPr>
          <w:rFonts w:ascii="Nyala" w:hAnsi="Nyala" w:cs="Nyala"/>
          <w:lang w:val="am-ET"/>
        </w:rPr>
        <w:t>የ</w:t>
      </w:r>
      <w:r w:rsidRPr="00857874">
        <w:rPr>
          <w:rFonts w:ascii="Nyala" w:hAnsi="Nyala" w:cs="Nyala"/>
          <w:lang w:val="am-ET"/>
        </w:rPr>
        <w:t>አከራይ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መድህን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ሲይዙ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አይታዩም።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አብዛኞቹ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የቤት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ባለንብረቶች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የመድህን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ፖሊሲዎች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የተከራ</w:t>
      </w:r>
      <w:r w:rsidR="00707C4C" w:rsidRPr="00857874">
        <w:rPr>
          <w:rFonts w:ascii="Nyala" w:hAnsi="Nyala" w:cs="Nyala"/>
          <w:lang w:val="am-ET"/>
        </w:rPr>
        <w:t>ዮችን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ግላዊ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ውድመትን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የማይሸፍኑ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በመሆናቸው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ይህንን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ማድረግ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የግድ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ይላል።</w:t>
      </w:r>
    </w:p>
    <w:p w:rsidR="001A7294" w:rsidRPr="00857874" w:rsidRDefault="003E2D8E">
      <w:pPr>
        <w:pStyle w:val="BodyText"/>
        <w:spacing w:before="199" w:line="278" w:lineRule="auto"/>
        <w:ind w:left="207" w:right="204"/>
        <w:jc w:val="both"/>
        <w:rPr>
          <w:rFonts w:asciiTheme="minorHAnsi" w:hAnsiTheme="minorHAnsi" w:cstheme="minorHAnsi"/>
          <w:lang w:val="am-ET"/>
        </w:rPr>
      </w:pPr>
      <w:r w:rsidRPr="00857874">
        <w:rPr>
          <w:rFonts w:ascii="Nyala" w:hAnsi="Nyala" w:cs="Nyala"/>
          <w:lang w:val="am-ET"/>
        </w:rPr>
        <w:t>ማናቸው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ከነዚህ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ደህንነት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ጉድለቶች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አፓርትመንትዎ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ላይ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ከታዩ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የአከራይ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ጽህፈት</w:t>
      </w:r>
      <w:r w:rsidRPr="00857874">
        <w:rPr>
          <w:rFonts w:asciiTheme="minorHAnsi" w:hAnsiTheme="minorHAnsi" w:cstheme="minorHAnsi"/>
          <w:lang w:val="am-ET"/>
        </w:rPr>
        <w:t>-</w:t>
      </w:r>
      <w:r w:rsidRPr="00857874">
        <w:rPr>
          <w:rFonts w:ascii="Nyala" w:hAnsi="Nyala" w:cs="Nyala"/>
          <w:lang w:val="am-ET"/>
        </w:rPr>
        <w:t>ቤትዎን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ያናግሩ።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በተጨማሪ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ነዋሪዎች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ቀርጣፊዎች</w:t>
      </w:r>
      <w:r w:rsidR="00637D56" w:rsidRPr="00857874">
        <w:rPr>
          <w:rFonts w:asciiTheme="minorHAnsi" w:hAnsiTheme="minorHAnsi" w:cstheme="minorHAnsi"/>
          <w:lang w:val="am-ET"/>
        </w:rPr>
        <w:t xml:space="preserve"> </w:t>
      </w:r>
      <w:r w:rsidR="00637D56" w:rsidRPr="00857874">
        <w:rPr>
          <w:rFonts w:ascii="Nyala" w:hAnsi="Nyala" w:cs="Nyala"/>
          <w:lang w:val="am-ET"/>
        </w:rPr>
        <w:t>እንስሶች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እና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ተባዮች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ካገኙ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ሪፖርት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ማድረግ</w:t>
      </w:r>
      <w:r w:rsidRPr="00857874">
        <w:rPr>
          <w:rFonts w:asciiTheme="minorHAnsi" w:hAnsiTheme="minorHAnsi" w:cstheme="minorHAnsi"/>
          <w:lang w:val="am-ET"/>
        </w:rPr>
        <w:t xml:space="preserve"> </w:t>
      </w:r>
      <w:r w:rsidRPr="00857874">
        <w:rPr>
          <w:rFonts w:ascii="Nyala" w:hAnsi="Nyala" w:cs="Nyala"/>
          <w:lang w:val="am-ET"/>
        </w:rPr>
        <w:t>አለባቸው።</w:t>
      </w:r>
    </w:p>
    <w:p w:rsidR="001A7294" w:rsidRPr="00857874" w:rsidRDefault="003E2D8E">
      <w:pPr>
        <w:spacing w:before="194"/>
        <w:ind w:left="207"/>
        <w:jc w:val="both"/>
        <w:rPr>
          <w:rFonts w:asciiTheme="minorHAnsi" w:hAnsiTheme="minorHAnsi" w:cstheme="minorHAnsi"/>
          <w:b/>
          <w:i/>
          <w:sz w:val="24"/>
          <w:lang w:val="am-ET"/>
        </w:rPr>
      </w:pPr>
      <w:r w:rsidRPr="00857874">
        <w:rPr>
          <w:rFonts w:ascii="Nyala" w:hAnsi="Nyala" w:cs="Nyala"/>
          <w:b/>
          <w:bCs/>
          <w:i/>
          <w:iCs/>
          <w:sz w:val="24"/>
          <w:lang w:val="am-ET"/>
        </w:rPr>
        <w:t>የአፓርትመንትዎ</w:t>
      </w:r>
      <w:r w:rsidRPr="00857874">
        <w:rPr>
          <w:rFonts w:asciiTheme="minorHAnsi" w:hAnsiTheme="minorHAnsi" w:cstheme="minorHAnsi"/>
          <w:b/>
          <w:bCs/>
          <w:i/>
          <w:iCs/>
          <w:sz w:val="24"/>
          <w:lang w:val="am-ET"/>
        </w:rPr>
        <w:t xml:space="preserve"> </w:t>
      </w:r>
      <w:r w:rsidRPr="00857874">
        <w:rPr>
          <w:rFonts w:ascii="Nyala" w:hAnsi="Nyala" w:cs="Nyala"/>
          <w:b/>
          <w:bCs/>
          <w:i/>
          <w:iCs/>
          <w:sz w:val="24"/>
          <w:lang w:val="am-ET"/>
        </w:rPr>
        <w:t>አካባቢ</w:t>
      </w:r>
      <w:r w:rsidRPr="00857874">
        <w:rPr>
          <w:rFonts w:asciiTheme="minorHAnsi" w:hAnsiTheme="minorHAnsi" w:cstheme="minorHAnsi"/>
          <w:b/>
          <w:bCs/>
          <w:i/>
          <w:iCs/>
          <w:sz w:val="24"/>
          <w:lang w:val="am-ET"/>
        </w:rPr>
        <w:t xml:space="preserve"> </w:t>
      </w:r>
      <w:r w:rsidRPr="00857874">
        <w:rPr>
          <w:rFonts w:ascii="Nyala" w:hAnsi="Nyala" w:cs="Nyala"/>
          <w:b/>
          <w:bCs/>
          <w:i/>
          <w:iCs/>
          <w:sz w:val="24"/>
          <w:lang w:val="am-ET"/>
        </w:rPr>
        <w:t>ደህንነት</w:t>
      </w:r>
      <w:r w:rsidRPr="00857874">
        <w:rPr>
          <w:rFonts w:asciiTheme="minorHAnsi" w:hAnsiTheme="minorHAnsi" w:cstheme="minorHAnsi"/>
          <w:b/>
          <w:bCs/>
          <w:i/>
          <w:iCs/>
          <w:sz w:val="24"/>
          <w:lang w:val="am-ET"/>
        </w:rPr>
        <w:t xml:space="preserve"> </w:t>
      </w:r>
      <w:r w:rsidRPr="00857874">
        <w:rPr>
          <w:rFonts w:ascii="Nyala" w:hAnsi="Nyala" w:cs="Nyala"/>
          <w:b/>
          <w:bCs/>
          <w:i/>
          <w:iCs/>
          <w:sz w:val="24"/>
          <w:lang w:val="am-ET"/>
        </w:rPr>
        <w:t>ለመጠበቅ</w:t>
      </w:r>
      <w:r w:rsidRPr="00857874">
        <w:rPr>
          <w:rFonts w:asciiTheme="minorHAnsi" w:hAnsiTheme="minorHAnsi" w:cstheme="minorHAnsi"/>
          <w:b/>
          <w:bCs/>
          <w:i/>
          <w:iCs/>
          <w:sz w:val="24"/>
          <w:lang w:val="am-ET"/>
        </w:rPr>
        <w:t xml:space="preserve"> </w:t>
      </w:r>
      <w:r w:rsidRPr="00857874">
        <w:rPr>
          <w:rFonts w:ascii="Nyala" w:hAnsi="Nyala" w:cs="Nyala"/>
          <w:b/>
          <w:bCs/>
          <w:i/>
          <w:iCs/>
          <w:sz w:val="24"/>
          <w:lang w:val="am-ET"/>
        </w:rPr>
        <w:t>የሚከተሉትን</w:t>
      </w:r>
      <w:r w:rsidRPr="00857874">
        <w:rPr>
          <w:rFonts w:asciiTheme="minorHAnsi" w:hAnsiTheme="minorHAnsi" w:cstheme="minorHAnsi"/>
          <w:b/>
          <w:bCs/>
          <w:i/>
          <w:iCs/>
          <w:sz w:val="24"/>
          <w:lang w:val="am-ET"/>
        </w:rPr>
        <w:t xml:space="preserve"> </w:t>
      </w:r>
      <w:r w:rsidRPr="00857874">
        <w:rPr>
          <w:rFonts w:ascii="Nyala" w:hAnsi="Nyala" w:cs="Nyala"/>
          <w:b/>
          <w:bCs/>
          <w:i/>
          <w:iCs/>
          <w:sz w:val="24"/>
          <w:lang w:val="am-ET"/>
        </w:rPr>
        <w:t>ይመልከቱ</w:t>
      </w:r>
      <w:r w:rsidRPr="00857874">
        <w:rPr>
          <w:rFonts w:asciiTheme="minorHAnsi" w:hAnsiTheme="minorHAnsi" w:cstheme="minorHAnsi"/>
          <w:b/>
          <w:bCs/>
          <w:i/>
          <w:iCs/>
          <w:sz w:val="24"/>
          <w:lang w:val="am-ET"/>
        </w:rPr>
        <w:t>:</w:t>
      </w:r>
    </w:p>
    <w:p w:rsidR="001A7294" w:rsidRPr="00857874" w:rsidRDefault="001A7294">
      <w:pPr>
        <w:pStyle w:val="BodyText"/>
        <w:spacing w:before="8"/>
        <w:rPr>
          <w:rFonts w:asciiTheme="minorHAnsi" w:hAnsiTheme="minorHAnsi" w:cstheme="minorHAnsi"/>
          <w:b/>
          <w:i/>
          <w:sz w:val="29"/>
          <w:lang w:val="am-E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4994"/>
      </w:tblGrid>
      <w:tr w:rsidR="001A7294" w:rsidRPr="00857874">
        <w:trPr>
          <w:trHeight w:val="420"/>
        </w:trPr>
        <w:tc>
          <w:tcPr>
            <w:tcW w:w="5429" w:type="dxa"/>
            <w:tcBorders>
              <w:right w:val="single" w:sz="24" w:space="0" w:color="FFFFFF"/>
            </w:tcBorders>
            <w:shd w:val="clear" w:color="auto" w:fill="FF0000"/>
          </w:tcPr>
          <w:p w:rsidR="001A7294" w:rsidRPr="00857874" w:rsidRDefault="003E2D8E">
            <w:pPr>
              <w:pStyle w:val="TableParagraph"/>
              <w:spacing w:before="74"/>
              <w:ind w:left="1986" w:right="1969"/>
              <w:rPr>
                <w:rFonts w:asciiTheme="minorHAnsi" w:hAnsiTheme="minorHAnsi" w:cstheme="minorHAnsi"/>
                <w:b/>
                <w:sz w:val="24"/>
                <w:lang w:val="am-ET"/>
              </w:rPr>
            </w:pPr>
            <w:r w:rsidRPr="00857874">
              <w:rPr>
                <w:rFonts w:ascii="Nyala" w:hAnsi="Nyala" w:cs="Nyala"/>
                <w:b/>
                <w:bCs/>
                <w:color w:val="FFFFFF"/>
                <w:sz w:val="24"/>
                <w:lang w:val="am-ET"/>
              </w:rPr>
              <w:t>ውጫዊ</w:t>
            </w:r>
            <w:r w:rsidRPr="00857874"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b/>
                <w:bCs/>
                <w:color w:val="FFFFFF"/>
                <w:sz w:val="24"/>
                <w:lang w:val="am-ET"/>
              </w:rPr>
              <w:t>ነገሮች</w:t>
            </w:r>
          </w:p>
        </w:tc>
        <w:tc>
          <w:tcPr>
            <w:tcW w:w="4994" w:type="dxa"/>
            <w:tcBorders>
              <w:left w:val="single" w:sz="24" w:space="0" w:color="FFFFFF"/>
            </w:tcBorders>
            <w:shd w:val="clear" w:color="auto" w:fill="FF0000"/>
          </w:tcPr>
          <w:p w:rsidR="001A7294" w:rsidRPr="00857874" w:rsidRDefault="003E2D8E">
            <w:pPr>
              <w:pStyle w:val="TableParagraph"/>
              <w:spacing w:before="74"/>
              <w:ind w:left="1770" w:right="1785"/>
              <w:rPr>
                <w:rFonts w:asciiTheme="minorHAnsi" w:hAnsiTheme="minorHAnsi" w:cstheme="minorHAnsi"/>
                <w:b/>
                <w:sz w:val="24"/>
                <w:lang w:val="am-ET"/>
              </w:rPr>
            </w:pPr>
            <w:r w:rsidRPr="00857874">
              <w:rPr>
                <w:rFonts w:ascii="Nyala" w:hAnsi="Nyala" w:cs="Nyala"/>
                <w:b/>
                <w:bCs/>
                <w:color w:val="FFFFFF"/>
                <w:sz w:val="24"/>
                <w:lang w:val="am-ET"/>
              </w:rPr>
              <w:t>ውስጣዊ</w:t>
            </w:r>
            <w:r w:rsidRPr="00857874"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b/>
                <w:bCs/>
                <w:color w:val="FFFFFF"/>
                <w:sz w:val="24"/>
                <w:lang w:val="am-ET"/>
              </w:rPr>
              <w:t>ነገሮች</w:t>
            </w:r>
          </w:p>
        </w:tc>
      </w:tr>
      <w:tr w:rsidR="001A7294" w:rsidRPr="00857874">
        <w:trPr>
          <w:trHeight w:val="40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spacing w:before="21"/>
              <w:ind w:right="474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የተሰበሩ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በሮች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ወይንም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የተሰበሩ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የበር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መስተዋቶች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spacing w:before="21"/>
              <w:ind w:left="595" w:right="590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የጭስ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ማሳወቂያ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ደወሎች</w:t>
            </w:r>
          </w:p>
        </w:tc>
      </w:tr>
      <w:tr w:rsidR="001A7294" w:rsidRPr="00857874">
        <w:trPr>
          <w:trHeight w:val="42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የጠፉ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ወይንም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የተሰበሩ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የቤት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ደረጃ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መደገፊያዎችን</w:t>
            </w:r>
          </w:p>
        </w:tc>
        <w:tc>
          <w:tcPr>
            <w:tcW w:w="4994" w:type="dxa"/>
          </w:tcPr>
          <w:p w:rsidR="001A7294" w:rsidRPr="00857874" w:rsidRDefault="003E2D8E" w:rsidP="00F80BCB">
            <w:pPr>
              <w:pStyle w:val="TableParagraph"/>
              <w:ind w:left="595" w:right="588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ማሞቂያዎች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የአየር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ሁኔታ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ማስተካከያ</w:t>
            </w:r>
            <w:r w:rsidR="00F80BCB" w:rsidRPr="00857874">
              <w:rPr>
                <w:rFonts w:asciiTheme="minorHAnsi" w:hAnsiTheme="minorHAnsi" w:cstheme="minorHAnsi"/>
                <w:sz w:val="24"/>
                <w:lang w:val="am-ET"/>
              </w:rPr>
              <w:t> </w:t>
            </w:r>
            <w:r w:rsidRPr="00857874">
              <w:rPr>
                <w:rFonts w:ascii="Nyala" w:hAnsi="Nyala" w:cs="Nyala"/>
                <w:sz w:val="24"/>
                <w:lang w:val="am-ET"/>
              </w:rPr>
              <w:t>ክፍሎች</w:t>
            </w:r>
          </w:p>
        </w:tc>
      </w:tr>
      <w:tr w:rsidR="001A7294" w:rsidRPr="00857874">
        <w:trPr>
          <w:trHeight w:val="42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ind w:right="472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የተሰነጠቁ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ደረጃዎች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87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የነፋስ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መስጫዎች</w:t>
            </w:r>
          </w:p>
        </w:tc>
      </w:tr>
      <w:tr w:rsidR="001A7294" w:rsidRPr="00857874">
        <w:trPr>
          <w:trHeight w:val="420"/>
        </w:trPr>
        <w:tc>
          <w:tcPr>
            <w:tcW w:w="5429" w:type="dxa"/>
          </w:tcPr>
          <w:p w:rsidR="001A7294" w:rsidRPr="00857874" w:rsidRDefault="003E2D8E" w:rsidP="0098664F">
            <w:pPr>
              <w:pStyle w:val="TableParagraph"/>
              <w:ind w:right="475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የእሳት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አደጋ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ማሳወቂያ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ደወሎች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እና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የደህንነት</w:t>
            </w:r>
            <w:r w:rsidR="0098664F" w:rsidRPr="00857874">
              <w:rPr>
                <w:rFonts w:asciiTheme="minorHAnsi" w:hAnsiTheme="minorHAnsi" w:cstheme="minorHAnsi"/>
                <w:sz w:val="24"/>
                <w:lang w:val="am-ET"/>
              </w:rPr>
              <w:t> </w:t>
            </w:r>
            <w:r w:rsidRPr="00857874">
              <w:rPr>
                <w:rFonts w:ascii="Nyala" w:hAnsi="Nyala" w:cs="Nyala"/>
                <w:sz w:val="24"/>
                <w:lang w:val="am-ET"/>
              </w:rPr>
              <w:t>ስርአቶች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86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የተዛቡ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በሮች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መስኮቶች</w:t>
            </w:r>
          </w:p>
        </w:tc>
      </w:tr>
      <w:tr w:rsidR="001A7294" w:rsidRPr="00857874">
        <w:trPr>
          <w:trHeight w:val="44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ind w:right="474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በተገቢው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መንገድ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ያልተሸፈኑ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እና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ደህንነታቸው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ያልተጠበቁ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ጀነሬተሮች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89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የጠፉ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የተሰበሩ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በሮች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እና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እጀታዎች</w:t>
            </w:r>
          </w:p>
        </w:tc>
      </w:tr>
      <w:tr w:rsidR="001A7294" w:rsidRPr="00857874">
        <w:trPr>
          <w:trHeight w:val="440"/>
        </w:trPr>
        <w:tc>
          <w:tcPr>
            <w:tcW w:w="5429" w:type="dxa"/>
          </w:tcPr>
          <w:p w:rsidR="001A7294" w:rsidRPr="00857874" w:rsidRDefault="003E2D8E" w:rsidP="009573D4">
            <w:pPr>
              <w:pStyle w:val="TableParagraph"/>
              <w:spacing w:before="52"/>
              <w:ind w:right="473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በመኖሪያ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ጊቢ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="009573D4" w:rsidRPr="00857874">
              <w:rPr>
                <w:rFonts w:ascii="Nyala" w:hAnsi="Nyala" w:cs="Nyala"/>
                <w:sz w:val="24"/>
                <w:lang w:val="am-ET"/>
              </w:rPr>
              <w:t>ውስጥ</w:t>
            </w:r>
            <w:r w:rsidR="009573D4"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የተከማቸ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ቆሻሻ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ውዳቂ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ነገሮች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spacing w:before="52"/>
              <w:ind w:left="595" w:right="585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የጠፋ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እቃ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መያዣ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ቀላል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የማብሪያ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ማጥፊያ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ሽፋኖች</w:t>
            </w:r>
          </w:p>
        </w:tc>
      </w:tr>
      <w:tr w:rsidR="001A7294" w:rsidRPr="00857874">
        <w:trPr>
          <w:trHeight w:val="42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ማናቸውም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የተላጡ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ገመዶች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87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ማናቸውም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የተሰነጠቁ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የጠፉ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ወለል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ንጣፎች</w:t>
            </w:r>
          </w:p>
        </w:tc>
      </w:tr>
      <w:tr w:rsidR="001A7294" w:rsidRPr="00857874">
        <w:trPr>
          <w:trHeight w:val="42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ind w:right="473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እሳት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ማጥፊያዎች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86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አግባብ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ያልሆነ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የቦታ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ማሞቂያ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አጠቃቀም</w:t>
            </w:r>
          </w:p>
        </w:tc>
      </w:tr>
      <w:tr w:rsidR="001A7294" w:rsidRPr="00857874">
        <w:trPr>
          <w:trHeight w:val="42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ፊዩዞች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እና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የሰርኪዩት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ብሬከሮች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90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ተገቢ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ያልሆነ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የኤሌክትሪክ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ብርድልብሶች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="00F80BCB" w:rsidRPr="00857874">
              <w:rPr>
                <w:rFonts w:asciiTheme="minorHAnsi" w:eastAsiaTheme="minorEastAsia" w:hAnsiTheme="minorHAnsi" w:cstheme="minorHAnsi"/>
                <w:sz w:val="24"/>
                <w:lang w:val="am-ET" w:eastAsia="zh-CN"/>
              </w:rPr>
              <w:br/>
            </w:r>
            <w:r w:rsidRPr="00857874">
              <w:rPr>
                <w:rFonts w:ascii="Nyala" w:hAnsi="Nyala" w:cs="Nyala"/>
                <w:sz w:val="24"/>
                <w:lang w:val="am-ET"/>
              </w:rPr>
              <w:t>ፍራሾች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አጠቃቀም</w:t>
            </w:r>
          </w:p>
        </w:tc>
      </w:tr>
      <w:tr w:rsidR="001A7294" w:rsidRPr="00857874">
        <w:trPr>
          <w:trHeight w:val="440"/>
        </w:trPr>
        <w:tc>
          <w:tcPr>
            <w:tcW w:w="5429" w:type="dxa"/>
          </w:tcPr>
          <w:p w:rsidR="001A7294" w:rsidRPr="00857874" w:rsidRDefault="003E2D8E">
            <w:pPr>
              <w:pStyle w:val="TableParagraph"/>
              <w:ind w:right="474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ካርቦን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ሞኖኦክሳይድ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ወይንም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የጋዝ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ልቀት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ind w:left="595" w:right="590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ተገቢ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ያልሆነ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የኤሌክትሮኒክስ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መሳሪያ</w:t>
            </w:r>
          </w:p>
        </w:tc>
      </w:tr>
      <w:tr w:rsidR="001A7294" w:rsidRPr="00857874">
        <w:trPr>
          <w:trHeight w:val="340"/>
        </w:trPr>
        <w:tc>
          <w:tcPr>
            <w:tcW w:w="5429" w:type="dxa"/>
          </w:tcPr>
          <w:p w:rsidR="001A7294" w:rsidRPr="00857874" w:rsidRDefault="003E2D8E" w:rsidP="00F80BCB">
            <w:pPr>
              <w:pStyle w:val="TableParagraph"/>
              <w:spacing w:before="52" w:line="269" w:lineRule="exact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የማይሰሩ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የመውጪያ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ምልክቶች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እና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የአደጋ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ጊዜ</w:t>
            </w:r>
            <w:r w:rsidR="00F80BCB" w:rsidRPr="00857874">
              <w:rPr>
                <w:rFonts w:asciiTheme="minorHAnsi" w:hAnsiTheme="minorHAnsi" w:cstheme="minorHAnsi"/>
                <w:sz w:val="24"/>
                <w:lang w:val="am-ET"/>
              </w:rPr>
              <w:t> 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መብራቶች</w:t>
            </w:r>
          </w:p>
        </w:tc>
        <w:tc>
          <w:tcPr>
            <w:tcW w:w="4994" w:type="dxa"/>
          </w:tcPr>
          <w:p w:rsidR="001A7294" w:rsidRPr="00857874" w:rsidRDefault="003E2D8E">
            <w:pPr>
              <w:pStyle w:val="TableParagraph"/>
              <w:spacing w:before="52" w:line="269" w:lineRule="exact"/>
              <w:ind w:left="595" w:right="587"/>
              <w:rPr>
                <w:rFonts w:asciiTheme="minorHAnsi" w:hAnsiTheme="minorHAnsi" w:cstheme="minorHAnsi"/>
                <w:sz w:val="24"/>
                <w:lang w:val="am-ET"/>
              </w:rPr>
            </w:pPr>
            <w:r w:rsidRPr="00857874">
              <w:rPr>
                <w:rFonts w:ascii="Nyala" w:hAnsi="Nyala" w:cs="Nyala"/>
                <w:sz w:val="24"/>
                <w:lang w:val="am-ET"/>
              </w:rPr>
              <w:t>ክብሪቶች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>/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መለኮሻዎች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ህጻናት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በማይደርሱበት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ቦታ</w:t>
            </w:r>
            <w:r w:rsidRPr="00857874">
              <w:rPr>
                <w:rFonts w:asciiTheme="minorHAnsi" w:hAnsiTheme="minorHAnsi" w:cstheme="minorHAnsi"/>
                <w:sz w:val="24"/>
                <w:lang w:val="am-ET"/>
              </w:rPr>
              <w:t xml:space="preserve"> </w:t>
            </w:r>
            <w:r w:rsidRPr="00857874">
              <w:rPr>
                <w:rFonts w:ascii="Nyala" w:hAnsi="Nyala" w:cs="Nyala"/>
                <w:sz w:val="24"/>
                <w:lang w:val="am-ET"/>
              </w:rPr>
              <w:t>መቀመጣቸው</w:t>
            </w:r>
          </w:p>
        </w:tc>
      </w:tr>
    </w:tbl>
    <w:p w:rsidR="001A7294" w:rsidRPr="00857874" w:rsidRDefault="001A7294">
      <w:pPr>
        <w:pStyle w:val="BodyText"/>
        <w:rPr>
          <w:rFonts w:asciiTheme="minorHAnsi" w:hAnsiTheme="minorHAnsi" w:cstheme="minorHAnsi"/>
          <w:b/>
          <w:i/>
          <w:lang w:val="am-ET"/>
        </w:rPr>
      </w:pPr>
    </w:p>
    <w:p w:rsidR="001A7294" w:rsidRPr="00857874" w:rsidRDefault="001A7294">
      <w:pPr>
        <w:pStyle w:val="BodyText"/>
        <w:spacing w:before="1"/>
        <w:rPr>
          <w:rFonts w:asciiTheme="minorHAnsi" w:hAnsiTheme="minorHAnsi" w:cstheme="minorHAnsi"/>
          <w:b/>
          <w:i/>
          <w:sz w:val="22"/>
          <w:lang w:val="am-ET"/>
        </w:rPr>
      </w:pPr>
    </w:p>
    <w:p w:rsidR="001A7294" w:rsidRPr="00857874" w:rsidRDefault="005D2FFF">
      <w:pPr>
        <w:pStyle w:val="Heading1"/>
        <w:spacing w:before="1" w:line="293" w:lineRule="exact"/>
        <w:ind w:right="353"/>
        <w:jc w:val="center"/>
        <w:rPr>
          <w:rFonts w:asciiTheme="minorHAnsi" w:hAnsiTheme="minorHAnsi" w:cstheme="minorHAnsi"/>
          <w:lang w:val="am-ET"/>
        </w:rPr>
      </w:pPr>
      <w:r w:rsidRPr="00857874">
        <w:rPr>
          <w:rFonts w:ascii="Nyala" w:hAnsi="Nyala" w:cs="Nyala"/>
          <w:color w:val="FF0000"/>
          <w:lang w:val="am-ET"/>
        </w:rPr>
        <w:t>የኮሎምቢያ</w:t>
      </w:r>
      <w:r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0E1A70" w:rsidRPr="00857874">
        <w:rPr>
          <w:rFonts w:ascii="Nyala" w:hAnsi="Nyala" w:cs="Nyala"/>
          <w:color w:val="FF0000"/>
          <w:lang w:val="am-ET"/>
        </w:rPr>
        <w:t>ዲስትሪክት</w:t>
      </w:r>
      <w:r w:rsidR="000E1A70"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7874">
        <w:rPr>
          <w:rFonts w:ascii="Nyala" w:hAnsi="Nyala" w:cs="Nyala"/>
          <w:color w:val="FF0000"/>
          <w:lang w:val="am-ET"/>
        </w:rPr>
        <w:t>እሳት</w:t>
      </w:r>
      <w:r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7874">
        <w:rPr>
          <w:rFonts w:ascii="Nyala" w:hAnsi="Nyala" w:cs="Nyala"/>
          <w:color w:val="FF0000"/>
          <w:lang w:val="am-ET"/>
        </w:rPr>
        <w:t>እና</w:t>
      </w:r>
      <w:r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7874">
        <w:rPr>
          <w:rFonts w:ascii="Nyala" w:hAnsi="Nyala" w:cs="Nyala"/>
          <w:color w:val="FF0000"/>
          <w:lang w:val="am-ET"/>
        </w:rPr>
        <w:t>ድንገተኛ</w:t>
      </w:r>
      <w:r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7874">
        <w:rPr>
          <w:rFonts w:ascii="Nyala" w:hAnsi="Nyala" w:cs="Nyala"/>
          <w:color w:val="FF0000"/>
          <w:lang w:val="am-ET"/>
        </w:rPr>
        <w:t>አደጋ</w:t>
      </w:r>
      <w:r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7874">
        <w:rPr>
          <w:rFonts w:ascii="Nyala" w:hAnsi="Nyala" w:cs="Nyala"/>
          <w:color w:val="FF0000"/>
          <w:lang w:val="am-ET"/>
        </w:rPr>
        <w:t>ሕክምና</w:t>
      </w:r>
      <w:r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Pr="00857874">
        <w:rPr>
          <w:rFonts w:ascii="Nyala" w:hAnsi="Nyala" w:cs="Nyala"/>
          <w:color w:val="FF0000"/>
          <w:lang w:val="am-ET"/>
        </w:rPr>
        <w:t>አገልግሎቶች</w:t>
      </w:r>
      <w:r w:rsidR="003E2D8E"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3E2D8E" w:rsidRPr="00857874">
        <w:rPr>
          <w:rFonts w:ascii="Nyala" w:hAnsi="Nyala" w:cs="Nyala"/>
          <w:color w:val="FF0000"/>
          <w:lang w:val="am-ET"/>
        </w:rPr>
        <w:t>በ</w:t>
      </w:r>
      <w:r w:rsidR="003E2D8E" w:rsidRPr="00857874">
        <w:rPr>
          <w:rFonts w:asciiTheme="minorHAnsi" w:hAnsiTheme="minorHAnsi" w:cstheme="minorHAnsi"/>
          <w:color w:val="FF0000"/>
          <w:lang w:val="am-ET"/>
        </w:rPr>
        <w:t xml:space="preserve"> Facebook </w:t>
      </w:r>
      <w:r w:rsidR="003E2D8E" w:rsidRPr="00857874">
        <w:rPr>
          <w:rFonts w:ascii="Nyala" w:hAnsi="Nyala" w:cs="Nyala"/>
          <w:color w:val="FF0000"/>
          <w:lang w:val="am-ET"/>
        </w:rPr>
        <w:t>ወይንም</w:t>
      </w:r>
      <w:r w:rsidR="003E2D8E" w:rsidRPr="00857874">
        <w:rPr>
          <w:rFonts w:asciiTheme="minorHAnsi" w:hAnsiTheme="minorHAnsi" w:cstheme="minorHAnsi"/>
          <w:color w:val="FF0000"/>
          <w:lang w:val="am-ET"/>
        </w:rPr>
        <w:t xml:space="preserve"> Twitter </w:t>
      </w:r>
      <w:r w:rsidR="003E2D8E" w:rsidRPr="00857874">
        <w:rPr>
          <w:rFonts w:ascii="Nyala" w:hAnsi="Nyala" w:cs="Nyala"/>
          <w:color w:val="FF0000"/>
          <w:lang w:val="am-ET"/>
        </w:rPr>
        <w:t>ላይ</w:t>
      </w:r>
      <w:r w:rsidR="003E2D8E" w:rsidRPr="00857874">
        <w:rPr>
          <w:rFonts w:asciiTheme="minorHAnsi" w:hAnsiTheme="minorHAnsi" w:cstheme="minorHAnsi"/>
          <w:color w:val="FF0000"/>
          <w:lang w:val="am-ET"/>
        </w:rPr>
        <w:t xml:space="preserve"> </w:t>
      </w:r>
      <w:r w:rsidR="003E2D8E" w:rsidRPr="00857874">
        <w:rPr>
          <w:rFonts w:ascii="Nyala" w:hAnsi="Nyala" w:cs="Nyala"/>
          <w:color w:val="FF0000"/>
          <w:lang w:val="am-ET"/>
        </w:rPr>
        <w:t>ይከተሉ</w:t>
      </w:r>
      <w:r w:rsidR="003E2D8E" w:rsidRPr="00857874">
        <w:rPr>
          <w:rFonts w:asciiTheme="minorHAnsi" w:hAnsiTheme="minorHAnsi" w:cstheme="minorHAnsi"/>
          <w:color w:val="FF0000"/>
          <w:lang w:val="am-ET"/>
        </w:rPr>
        <w:t>!</w:t>
      </w:r>
    </w:p>
    <w:p w:rsidR="001A7294" w:rsidRPr="00857874" w:rsidRDefault="005D2FFF">
      <w:pPr>
        <w:spacing w:line="219" w:lineRule="exact"/>
        <w:ind w:left="354" w:right="356"/>
        <w:jc w:val="center"/>
        <w:rPr>
          <w:rFonts w:asciiTheme="minorHAnsi" w:hAnsiTheme="minorHAnsi" w:cstheme="minorHAnsi"/>
          <w:sz w:val="18"/>
          <w:lang w:val="am-ET"/>
        </w:rPr>
      </w:pPr>
      <w:r w:rsidRPr="00857874">
        <w:rPr>
          <w:rFonts w:ascii="Nyala" w:hAnsi="Nyala" w:cs="Nyala"/>
          <w:sz w:val="18"/>
          <w:lang w:val="am-ET"/>
        </w:rPr>
        <w:t>የኮሎምቢያ</w:t>
      </w:r>
      <w:r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="000E1A70" w:rsidRPr="00857874">
        <w:rPr>
          <w:rFonts w:ascii="Nyala" w:hAnsi="Nyala" w:cs="Nyala"/>
          <w:sz w:val="18"/>
          <w:lang w:val="am-ET"/>
        </w:rPr>
        <w:t>ዲስትሪክት</w:t>
      </w:r>
      <w:r w:rsidR="000E1A70"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Pr="00857874">
        <w:rPr>
          <w:rFonts w:ascii="Nyala" w:hAnsi="Nyala" w:cs="Nyala"/>
          <w:sz w:val="18"/>
          <w:lang w:val="am-ET"/>
        </w:rPr>
        <w:t>የእሳት</w:t>
      </w:r>
      <w:r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Pr="00857874">
        <w:rPr>
          <w:rFonts w:ascii="Nyala" w:hAnsi="Nyala" w:cs="Nyala"/>
          <w:sz w:val="18"/>
          <w:lang w:val="am-ET"/>
        </w:rPr>
        <w:t>እና</w:t>
      </w:r>
      <w:r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Pr="00857874">
        <w:rPr>
          <w:rFonts w:ascii="Nyala" w:hAnsi="Nyala" w:cs="Nyala"/>
          <w:sz w:val="18"/>
          <w:lang w:val="am-ET"/>
        </w:rPr>
        <w:t>ድንገተኛ</w:t>
      </w:r>
      <w:r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Pr="00857874">
        <w:rPr>
          <w:rFonts w:ascii="Nyala" w:hAnsi="Nyala" w:cs="Nyala"/>
          <w:sz w:val="18"/>
          <w:lang w:val="am-ET"/>
        </w:rPr>
        <w:t>አደጋ</w:t>
      </w:r>
      <w:r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Pr="00857874">
        <w:rPr>
          <w:rFonts w:ascii="Nyala" w:hAnsi="Nyala" w:cs="Nyala"/>
          <w:sz w:val="18"/>
          <w:lang w:val="am-ET"/>
        </w:rPr>
        <w:t>ሕክም</w:t>
      </w:r>
      <w:r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Pr="00857874">
        <w:rPr>
          <w:rFonts w:ascii="Nyala" w:hAnsi="Nyala" w:cs="Nyala"/>
          <w:sz w:val="18"/>
          <w:lang w:val="am-ET"/>
        </w:rPr>
        <w:t>ናአገልግሎቶች</w:t>
      </w:r>
      <w:r w:rsidR="003E2D8E"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="003E2D8E" w:rsidRPr="00857874">
        <w:rPr>
          <w:rFonts w:ascii="Nyala" w:hAnsi="Nyala" w:cs="Nyala"/>
          <w:sz w:val="18"/>
          <w:lang w:val="am-ET"/>
        </w:rPr>
        <w:t>በ</w:t>
      </w:r>
      <w:r w:rsidR="003E2D8E" w:rsidRPr="00857874">
        <w:rPr>
          <w:rFonts w:asciiTheme="minorHAnsi" w:hAnsiTheme="minorHAnsi" w:cstheme="minorHAnsi"/>
          <w:sz w:val="18"/>
          <w:lang w:val="am-ET"/>
        </w:rPr>
        <w:t xml:space="preserve"> Twitter </w:t>
      </w:r>
      <w:r w:rsidR="003E2D8E" w:rsidRPr="00857874">
        <w:rPr>
          <w:rFonts w:ascii="Nyala" w:hAnsi="Nyala" w:cs="Nyala"/>
          <w:sz w:val="18"/>
          <w:lang w:val="am-ET"/>
        </w:rPr>
        <w:t>ላይ</w:t>
      </w:r>
      <w:r w:rsidR="003E2D8E"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hyperlink r:id="rId11">
        <w:r w:rsidR="003E2D8E" w:rsidRPr="00857874">
          <w:rPr>
            <w:rFonts w:asciiTheme="minorHAnsi" w:hAnsiTheme="minorHAnsi" w:cstheme="minorHAnsi"/>
            <w:color w:val="0000FF"/>
            <w:sz w:val="18"/>
            <w:u w:val="single"/>
            <w:lang w:val="am-ET"/>
          </w:rPr>
          <w:t>http://www.twitter.com/dcfireems</w:t>
        </w:r>
        <w:r w:rsidR="003E2D8E" w:rsidRPr="00857874">
          <w:rPr>
            <w:rFonts w:asciiTheme="minorHAnsi" w:hAnsiTheme="minorHAnsi" w:cstheme="minorHAnsi"/>
            <w:color w:val="0000FF"/>
            <w:sz w:val="18"/>
            <w:lang w:val="am-ET"/>
          </w:rPr>
          <w:t xml:space="preserve"> </w:t>
        </w:r>
      </w:hyperlink>
      <w:r w:rsidR="003E2D8E" w:rsidRPr="00857874">
        <w:rPr>
          <w:rFonts w:ascii="Nyala" w:hAnsi="Nyala" w:cs="Nyala"/>
          <w:sz w:val="18"/>
          <w:lang w:val="am-ET"/>
        </w:rPr>
        <w:t>እና</w:t>
      </w:r>
      <w:r w:rsidR="003E2D8E"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r w:rsidR="003E2D8E" w:rsidRPr="00857874">
        <w:rPr>
          <w:rFonts w:ascii="Nyala" w:hAnsi="Nyala" w:cs="Nyala"/>
          <w:sz w:val="18"/>
          <w:lang w:val="am-ET"/>
        </w:rPr>
        <w:t>በ</w:t>
      </w:r>
      <w:r w:rsidR="003E2D8E" w:rsidRPr="00857874">
        <w:rPr>
          <w:rFonts w:asciiTheme="minorHAnsi" w:hAnsiTheme="minorHAnsi" w:cstheme="minorHAnsi"/>
          <w:sz w:val="18"/>
          <w:lang w:val="am-ET"/>
        </w:rPr>
        <w:t xml:space="preserve"> Facebook </w:t>
      </w:r>
      <w:r w:rsidR="003E2D8E" w:rsidRPr="00857874">
        <w:rPr>
          <w:rFonts w:ascii="Nyala" w:hAnsi="Nyala" w:cs="Nyala"/>
          <w:sz w:val="18"/>
          <w:lang w:val="am-ET"/>
        </w:rPr>
        <w:t>ላይ</w:t>
      </w:r>
      <w:r w:rsidR="003E2D8E" w:rsidRPr="00857874">
        <w:rPr>
          <w:rFonts w:asciiTheme="minorHAnsi" w:hAnsiTheme="minorHAnsi" w:cstheme="minorHAnsi"/>
          <w:sz w:val="18"/>
          <w:lang w:val="am-ET"/>
        </w:rPr>
        <w:t xml:space="preserve"> </w:t>
      </w:r>
      <w:hyperlink r:id="rId12">
        <w:r w:rsidR="003E2D8E" w:rsidRPr="00857874">
          <w:rPr>
            <w:rFonts w:asciiTheme="minorHAnsi" w:hAnsiTheme="minorHAnsi" w:cstheme="minorHAnsi"/>
            <w:color w:val="0000FF"/>
            <w:sz w:val="18"/>
            <w:u w:val="single"/>
            <w:lang w:val="am-ET"/>
          </w:rPr>
          <w:t>http://www.facebook.com/dcfireandems</w:t>
        </w:r>
      </w:hyperlink>
    </w:p>
    <w:sectPr w:rsidR="001A7294" w:rsidRPr="00857874" w:rsidSect="001E6732">
      <w:type w:val="continuous"/>
      <w:pgSz w:w="12240" w:h="15840"/>
      <w:pgMar w:top="8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5C" w:rsidRDefault="00FE7F5C" w:rsidP="005F7CDF">
      <w:r>
        <w:separator/>
      </w:r>
    </w:p>
  </w:endnote>
  <w:endnote w:type="continuationSeparator" w:id="0">
    <w:p w:rsidR="00FE7F5C" w:rsidRDefault="00FE7F5C" w:rsidP="005F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5C" w:rsidRDefault="00FE7F5C" w:rsidP="005F7CDF">
      <w:r>
        <w:separator/>
      </w:r>
    </w:p>
  </w:footnote>
  <w:footnote w:type="continuationSeparator" w:id="0">
    <w:p w:rsidR="00FE7F5C" w:rsidRDefault="00FE7F5C" w:rsidP="005F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1A7294"/>
    <w:rsid w:val="000E1A70"/>
    <w:rsid w:val="001A7294"/>
    <w:rsid w:val="001E6732"/>
    <w:rsid w:val="00243CC5"/>
    <w:rsid w:val="003D6B9C"/>
    <w:rsid w:val="003E2D8E"/>
    <w:rsid w:val="00576153"/>
    <w:rsid w:val="005D2FFF"/>
    <w:rsid w:val="005F7CDF"/>
    <w:rsid w:val="00637D56"/>
    <w:rsid w:val="00707C4C"/>
    <w:rsid w:val="00836CE9"/>
    <w:rsid w:val="00857874"/>
    <w:rsid w:val="00896B90"/>
    <w:rsid w:val="00945C38"/>
    <w:rsid w:val="009573D4"/>
    <w:rsid w:val="0098664F"/>
    <w:rsid w:val="00BA3195"/>
    <w:rsid w:val="00BD4B65"/>
    <w:rsid w:val="00C97CB5"/>
    <w:rsid w:val="00D20D48"/>
    <w:rsid w:val="00DE597E"/>
    <w:rsid w:val="00E1486B"/>
    <w:rsid w:val="00EB699B"/>
    <w:rsid w:val="00F80BCB"/>
    <w:rsid w:val="00FA1C4B"/>
    <w:rsid w:val="00FE7F5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73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6732"/>
    <w:pPr>
      <w:ind w:left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67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6732"/>
  </w:style>
  <w:style w:type="paragraph" w:customStyle="1" w:styleId="TableParagraph">
    <w:name w:val="Table Paragraph"/>
    <w:basedOn w:val="Normal"/>
    <w:uiPriority w:val="1"/>
    <w:qFormat/>
    <w:rsid w:val="001E6732"/>
    <w:pPr>
      <w:spacing w:before="51"/>
      <w:ind w:left="466" w:right="47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F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7CDF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7C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7CDF"/>
    <w:rPr>
      <w:rFonts w:ascii="Calibri" w:eastAsia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D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9C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cfireande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dcfiree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6326-F638-4A1B-8B2E-D6239B6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Fire &amp; EMS Department</vt:lpstr>
    </vt:vector>
  </TitlesOfParts>
  <Company>LLTS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&amp; EMS Department</dc:title>
  <dc:creator>shoston</dc:creator>
  <cp:lastModifiedBy>Christina Robertson</cp:lastModifiedBy>
  <cp:revision>16</cp:revision>
  <dcterms:created xsi:type="dcterms:W3CDTF">2017-05-03T09:20:00Z</dcterms:created>
  <dcterms:modified xsi:type="dcterms:W3CDTF">2017-05-25T22:40:00Z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